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B4D7A">
      <w:pPr>
        <w:jc w:val="center"/>
        <w:rPr>
          <w:rFonts w:hint="eastAsia" w:ascii="方正小标宋简体" w:hAnsi="方正小标宋简体" w:eastAsia="方正小标宋简体" w:cs="方正小标宋简体"/>
          <w:b/>
          <w:bCs/>
          <w:sz w:val="32"/>
          <w:szCs w:val="32"/>
          <w:lang w:val="en-US" w:eastAsia="zh-Hans"/>
        </w:rPr>
      </w:pPr>
      <w:r>
        <w:rPr>
          <w:rFonts w:hint="eastAsia" w:ascii="方正小标宋简体" w:hAnsi="方正小标宋简体" w:eastAsia="方正小标宋简体" w:cs="方正小标宋简体"/>
          <w:b/>
          <w:bCs/>
          <w:sz w:val="32"/>
          <w:szCs w:val="32"/>
          <w:lang w:val="en-US" w:eastAsia="zh-Hans"/>
        </w:rPr>
        <w:t>关于</w:t>
      </w:r>
      <w:r>
        <w:rPr>
          <w:rFonts w:hint="eastAsia" w:ascii="方正小标宋简体" w:hAnsi="方正小标宋简体" w:eastAsia="方正小标宋简体" w:cs="方正小标宋简体"/>
          <w:b/>
          <w:bCs/>
          <w:sz w:val="32"/>
          <w:szCs w:val="32"/>
          <w:lang w:val="en-US" w:eastAsia="zh-CN"/>
        </w:rPr>
        <w:t>2026年纸质图书采购市场调查</w:t>
      </w:r>
      <w:r>
        <w:rPr>
          <w:rFonts w:hint="eastAsia" w:ascii="方正小标宋简体" w:hAnsi="方正小标宋简体" w:eastAsia="方正小标宋简体" w:cs="方正小标宋简体"/>
          <w:b/>
          <w:bCs/>
          <w:sz w:val="32"/>
          <w:szCs w:val="32"/>
          <w:lang w:val="en-US" w:eastAsia="zh-Hans"/>
        </w:rPr>
        <w:t>函</w:t>
      </w:r>
    </w:p>
    <w:p w14:paraId="4B8280E3">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eastAsia="zh-Hans"/>
        </w:rPr>
        <w:t>我单位</w:t>
      </w:r>
      <w:r>
        <w:rPr>
          <w:rFonts w:hint="eastAsia" w:ascii="宋体" w:hAnsi="宋体" w:eastAsia="宋体" w:cs="宋体"/>
          <w:color w:val="000000"/>
          <w:sz w:val="28"/>
          <w:szCs w:val="28"/>
          <w:lang w:val="en-US" w:eastAsia="zh-CN"/>
        </w:rPr>
        <w:t>根据教学科研需要，需采购一批纸质图书</w:t>
      </w:r>
      <w:r>
        <w:rPr>
          <w:rFonts w:hint="eastAsia" w:ascii="宋体" w:hAnsi="宋体" w:eastAsia="宋体" w:cs="宋体"/>
          <w:color w:val="000000"/>
          <w:sz w:val="28"/>
          <w:szCs w:val="28"/>
          <w:lang w:eastAsia="zh-Hans"/>
        </w:rPr>
        <w:t>，现就该项目向</w:t>
      </w:r>
      <w:r>
        <w:rPr>
          <w:rFonts w:hint="eastAsia" w:ascii="宋体" w:hAnsi="宋体" w:eastAsia="宋体" w:cs="宋体"/>
          <w:color w:val="000000"/>
          <w:sz w:val="28"/>
          <w:szCs w:val="28"/>
          <w:lang w:val="en-US" w:eastAsia="zh-CN"/>
        </w:rPr>
        <w:t>各相关</w:t>
      </w:r>
      <w:r>
        <w:rPr>
          <w:rFonts w:hint="eastAsia" w:ascii="宋体" w:hAnsi="宋体" w:eastAsia="宋体" w:cs="宋体"/>
          <w:color w:val="000000"/>
          <w:sz w:val="28"/>
          <w:szCs w:val="28"/>
          <w:lang w:eastAsia="zh-Hans"/>
        </w:rPr>
        <w:t>供应商进行</w:t>
      </w:r>
      <w:r>
        <w:rPr>
          <w:rFonts w:hint="eastAsia" w:ascii="宋体" w:hAnsi="宋体" w:eastAsia="宋体" w:cs="宋体"/>
          <w:color w:val="000000"/>
          <w:sz w:val="28"/>
          <w:szCs w:val="28"/>
          <w:lang w:val="en-US" w:eastAsia="zh-CN"/>
        </w:rPr>
        <w:t>市场调查</w:t>
      </w:r>
      <w:r>
        <w:rPr>
          <w:rFonts w:hint="eastAsia" w:ascii="宋体" w:hAnsi="宋体" w:eastAsia="宋体" w:cs="宋体"/>
          <w:color w:val="000000"/>
          <w:sz w:val="28"/>
          <w:szCs w:val="28"/>
          <w:lang w:eastAsia="zh-Hans"/>
        </w:rPr>
        <w:t>。</w:t>
      </w:r>
    </w:p>
    <w:p w14:paraId="29EA536A">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eastAsia="zh-Hans"/>
        </w:rPr>
        <w:t>一、项目基本情况</w:t>
      </w:r>
    </w:p>
    <w:p w14:paraId="14D6AB5C">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eastAsia="zh-Hans"/>
        </w:rPr>
        <w:t>1.项目名称：</w:t>
      </w:r>
      <w:r>
        <w:rPr>
          <w:rFonts w:hint="eastAsia" w:ascii="宋体" w:hAnsi="宋体" w:eastAsia="宋体" w:cs="宋体"/>
          <w:color w:val="000000"/>
          <w:sz w:val="28"/>
          <w:szCs w:val="28"/>
          <w:lang w:val="en-US" w:eastAsia="zh-CN"/>
        </w:rPr>
        <w:t>2026年纸质图书采购项目</w:t>
      </w:r>
    </w:p>
    <w:p w14:paraId="25902ADC">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eastAsia="zh-Hans"/>
        </w:rPr>
        <w:t>2</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eastAsia="zh-Hans"/>
        </w:rPr>
        <w:t>项目地点：</w:t>
      </w:r>
      <w:r>
        <w:rPr>
          <w:rFonts w:hint="eastAsia" w:ascii="宋体" w:hAnsi="宋体" w:eastAsia="宋体" w:cs="宋体"/>
          <w:color w:val="000000"/>
          <w:sz w:val="28"/>
          <w:szCs w:val="28"/>
          <w:lang w:val="en-US" w:eastAsia="zh-CN"/>
        </w:rPr>
        <w:t>江西陶瓷工艺美术职业技术学院</w:t>
      </w:r>
    </w:p>
    <w:p w14:paraId="175C7734">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eastAsia="zh-Hans"/>
        </w:rPr>
        <w:t>3.项目概况：</w:t>
      </w:r>
      <w:r>
        <w:rPr>
          <w:rFonts w:hint="eastAsia" w:ascii="宋体" w:hAnsi="宋体" w:eastAsia="宋体" w:cs="宋体"/>
          <w:color w:val="000000"/>
          <w:sz w:val="28"/>
          <w:szCs w:val="28"/>
          <w:lang w:eastAsia="zh-CN"/>
        </w:rPr>
        <w:t>项目资金</w:t>
      </w:r>
      <w:r>
        <w:rPr>
          <w:rFonts w:hint="eastAsia" w:ascii="宋体" w:hAnsi="宋体" w:eastAsia="宋体" w:cs="宋体"/>
          <w:color w:val="000000"/>
          <w:sz w:val="28"/>
          <w:szCs w:val="28"/>
          <w:lang w:val="en-US" w:eastAsia="zh-CN"/>
        </w:rPr>
        <w:t>100万，采购2023-2026年出版的指定出版社的图书，数量不少于2.5万册，复本</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val="en-US" w:eastAsia="zh-CN"/>
        </w:rPr>
        <w:t>3册（按单价决定）。</w:t>
      </w:r>
    </w:p>
    <w:p w14:paraId="20670A97">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eastAsia="zh-Hans"/>
        </w:rPr>
        <w:t>二、</w:t>
      </w:r>
      <w:r>
        <w:rPr>
          <w:rFonts w:hint="eastAsia" w:ascii="宋体" w:hAnsi="宋体" w:eastAsia="宋体" w:cs="宋体"/>
          <w:color w:val="000000"/>
          <w:sz w:val="28"/>
          <w:szCs w:val="28"/>
          <w:lang w:val="en-US" w:eastAsia="zh-CN"/>
        </w:rPr>
        <w:t>调查</w:t>
      </w:r>
      <w:r>
        <w:rPr>
          <w:rFonts w:hint="eastAsia" w:ascii="宋体" w:hAnsi="宋体" w:eastAsia="宋体" w:cs="宋体"/>
          <w:color w:val="000000"/>
          <w:sz w:val="28"/>
          <w:szCs w:val="28"/>
          <w:lang w:eastAsia="zh-Hans"/>
        </w:rPr>
        <w:t>范围及内容</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详见附件</w:t>
      </w:r>
      <w:r>
        <w:rPr>
          <w:rFonts w:hint="eastAsia" w:ascii="宋体" w:hAnsi="宋体" w:eastAsia="宋体" w:cs="宋体"/>
          <w:color w:val="000000"/>
          <w:sz w:val="28"/>
          <w:szCs w:val="28"/>
          <w:lang w:eastAsia="zh-CN"/>
        </w:rPr>
        <w:t>）</w:t>
      </w:r>
    </w:p>
    <w:p w14:paraId="281A42F9">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b w:val="0"/>
          <w:bCs w:val="0"/>
          <w:color w:val="000000"/>
          <w:sz w:val="28"/>
          <w:szCs w:val="28"/>
          <w:lang w:val="en-US" w:eastAsia="zh-CN"/>
        </w:rPr>
        <w:t>三、报送文件</w:t>
      </w:r>
      <w:r>
        <w:rPr>
          <w:rFonts w:hint="eastAsia" w:ascii="宋体" w:hAnsi="宋体" w:eastAsia="宋体" w:cs="宋体"/>
          <w:color w:val="000000"/>
          <w:sz w:val="28"/>
          <w:szCs w:val="28"/>
          <w:lang w:val="en-US" w:eastAsia="zh-CN"/>
        </w:rPr>
        <w:t>要求</w:t>
      </w:r>
    </w:p>
    <w:p w14:paraId="6277878A">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eastAsia="zh-Hans"/>
        </w:rPr>
        <w:t>1</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eastAsia="zh-Hans"/>
        </w:rPr>
        <w:t>企业法人营业执照（复印件）</w:t>
      </w:r>
      <w:r>
        <w:rPr>
          <w:rFonts w:hint="eastAsia" w:ascii="宋体" w:hAnsi="宋体" w:eastAsia="宋体" w:cs="宋体"/>
          <w:color w:val="000000"/>
          <w:sz w:val="28"/>
          <w:szCs w:val="28"/>
          <w:lang w:eastAsia="zh-CN"/>
        </w:rPr>
        <w:t>；</w:t>
      </w:r>
    </w:p>
    <w:p w14:paraId="654155B2">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eastAsia="zh-Hans"/>
        </w:rPr>
        <w:t>2</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eastAsia="zh-Hans"/>
        </w:rPr>
        <w:t>报价文件</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技术（服务）要求及商务要求响应文件</w:t>
      </w:r>
      <w:r>
        <w:rPr>
          <w:rFonts w:hint="eastAsia" w:ascii="宋体" w:hAnsi="宋体" w:eastAsia="宋体" w:cs="宋体"/>
          <w:color w:val="000000"/>
          <w:sz w:val="28"/>
          <w:szCs w:val="28"/>
          <w:lang w:eastAsia="zh-CN"/>
        </w:rPr>
        <w:t>；</w:t>
      </w:r>
    </w:p>
    <w:p w14:paraId="73E9DB52">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lang w:eastAsia="zh-Hans"/>
        </w:rPr>
        <w:t>资质证书（复印件）。</w:t>
      </w:r>
    </w:p>
    <w:p w14:paraId="41FE1A65">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val="en-US" w:eastAsia="zh-CN"/>
        </w:rPr>
        <w:t>四</w:t>
      </w:r>
      <w:r>
        <w:rPr>
          <w:rFonts w:hint="eastAsia" w:ascii="宋体" w:hAnsi="宋体" w:eastAsia="宋体" w:cs="宋体"/>
          <w:color w:val="000000"/>
          <w:sz w:val="28"/>
          <w:szCs w:val="28"/>
          <w:lang w:eastAsia="zh-Hans"/>
        </w:rPr>
        <w:t>、报送时间</w:t>
      </w:r>
    </w:p>
    <w:p w14:paraId="220783B6">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eastAsia="zh-Hans"/>
        </w:rPr>
        <w:t>1.</w:t>
      </w:r>
      <w:r>
        <w:rPr>
          <w:rFonts w:hint="eastAsia" w:ascii="宋体" w:hAnsi="宋体" w:eastAsia="宋体" w:cs="宋体"/>
          <w:color w:val="000000"/>
          <w:sz w:val="28"/>
          <w:szCs w:val="28"/>
          <w:lang w:val="en-US" w:eastAsia="zh-CN"/>
        </w:rPr>
        <w:t>调查函回函文件电子稿</w:t>
      </w:r>
      <w:r>
        <w:rPr>
          <w:rFonts w:hint="eastAsia" w:ascii="宋体" w:hAnsi="宋体" w:eastAsia="宋体" w:cs="宋体"/>
          <w:color w:val="000000"/>
          <w:sz w:val="28"/>
          <w:szCs w:val="28"/>
          <w:lang w:eastAsia="zh-Hans"/>
        </w:rPr>
        <w:t>请于202</w:t>
      </w:r>
      <w:r>
        <w:rPr>
          <w:rFonts w:hint="eastAsia" w:ascii="宋体" w:hAnsi="宋体" w:eastAsia="宋体" w:cs="宋体"/>
          <w:color w:val="000000"/>
          <w:sz w:val="28"/>
          <w:szCs w:val="28"/>
          <w:lang w:val="en-US" w:eastAsia="zh-CN"/>
        </w:rPr>
        <w:t>6</w:t>
      </w:r>
      <w:r>
        <w:rPr>
          <w:rFonts w:hint="eastAsia" w:ascii="宋体" w:hAnsi="宋体" w:eastAsia="宋体" w:cs="宋体"/>
          <w:color w:val="000000"/>
          <w:sz w:val="28"/>
          <w:szCs w:val="28"/>
          <w:lang w:eastAsia="zh-Hans"/>
        </w:rPr>
        <w:t>年</w:t>
      </w:r>
      <w:r>
        <w:rPr>
          <w:rFonts w:hint="eastAsia" w:ascii="宋体" w:hAnsi="宋体" w:eastAsia="宋体" w:cs="宋体"/>
          <w:color w:val="000000"/>
          <w:sz w:val="28"/>
          <w:szCs w:val="28"/>
          <w:lang w:val="en-US" w:eastAsia="zh-CN"/>
        </w:rPr>
        <w:t>03</w:t>
      </w:r>
      <w:r>
        <w:rPr>
          <w:rFonts w:hint="eastAsia" w:ascii="宋体" w:hAnsi="宋体" w:eastAsia="宋体" w:cs="宋体"/>
          <w:color w:val="000000"/>
          <w:sz w:val="28"/>
          <w:szCs w:val="28"/>
          <w:lang w:eastAsia="zh-Hans"/>
        </w:rPr>
        <w:t>月</w:t>
      </w:r>
      <w:r>
        <w:rPr>
          <w:rFonts w:hint="eastAsia" w:ascii="宋体" w:hAnsi="宋体" w:eastAsia="宋体" w:cs="宋体"/>
          <w:color w:val="000000"/>
          <w:sz w:val="28"/>
          <w:szCs w:val="28"/>
          <w:lang w:val="en-US" w:eastAsia="zh-CN"/>
        </w:rPr>
        <w:t>20</w:t>
      </w:r>
      <w:r>
        <w:rPr>
          <w:rFonts w:hint="eastAsia" w:ascii="宋体" w:hAnsi="宋体" w:eastAsia="宋体" w:cs="宋体"/>
          <w:color w:val="000000"/>
          <w:sz w:val="28"/>
          <w:szCs w:val="28"/>
          <w:lang w:eastAsia="zh-Hans"/>
        </w:rPr>
        <w:t>日</w:t>
      </w:r>
      <w:r>
        <w:rPr>
          <w:rFonts w:hint="eastAsia" w:ascii="宋体" w:hAnsi="宋体" w:eastAsia="宋体" w:cs="宋体"/>
          <w:color w:val="000000"/>
          <w:sz w:val="28"/>
          <w:szCs w:val="28"/>
          <w:lang w:val="en-US" w:eastAsia="zh-CN"/>
        </w:rPr>
        <w:t>17</w:t>
      </w:r>
      <w:r>
        <w:rPr>
          <w:rFonts w:hint="eastAsia" w:ascii="宋体" w:hAnsi="宋体" w:eastAsia="宋体" w:cs="宋体"/>
          <w:color w:val="000000"/>
          <w:sz w:val="28"/>
          <w:szCs w:val="28"/>
          <w:lang w:eastAsia="zh-Hans"/>
        </w:rPr>
        <w:t>时前</w:t>
      </w:r>
      <w:r>
        <w:rPr>
          <w:rFonts w:hint="eastAsia" w:ascii="宋体" w:hAnsi="宋体" w:eastAsia="宋体" w:cs="宋体"/>
          <w:color w:val="000000"/>
          <w:sz w:val="28"/>
          <w:szCs w:val="28"/>
          <w:lang w:eastAsia="zh-CN"/>
        </w:rPr>
        <w:t>发送至邮箱</w:t>
      </w:r>
      <w:r>
        <w:rPr>
          <w:rFonts w:hint="eastAsia" w:ascii="宋体" w:hAnsi="宋体" w:eastAsia="宋体" w:cs="宋体"/>
          <w:color w:val="000000"/>
          <w:sz w:val="28"/>
          <w:szCs w:val="28"/>
          <w:lang w:val="en-US" w:eastAsia="zh-CN"/>
        </w:rPr>
        <w:t>191114830@qq.com</w:t>
      </w:r>
      <w:r>
        <w:rPr>
          <w:rFonts w:hint="eastAsia" w:ascii="宋体" w:hAnsi="宋体" w:eastAsia="宋体" w:cs="宋体"/>
          <w:color w:val="000000"/>
          <w:sz w:val="28"/>
          <w:szCs w:val="28"/>
          <w:lang w:eastAsia="zh-Hans"/>
        </w:rPr>
        <w:t>，</w:t>
      </w:r>
      <w:r>
        <w:rPr>
          <w:rFonts w:hint="eastAsia" w:ascii="宋体" w:hAnsi="宋体" w:eastAsia="宋体" w:cs="宋体"/>
          <w:color w:val="000000"/>
          <w:sz w:val="28"/>
          <w:szCs w:val="28"/>
          <w:lang w:eastAsia="zh-CN"/>
        </w:rPr>
        <w:t>纸质稿请于</w:t>
      </w:r>
      <w:r>
        <w:rPr>
          <w:rFonts w:hint="eastAsia" w:ascii="宋体" w:hAnsi="宋体" w:eastAsia="宋体" w:cs="宋体"/>
          <w:color w:val="000000"/>
          <w:sz w:val="28"/>
          <w:szCs w:val="28"/>
          <w:lang w:val="en-US" w:eastAsia="zh-CN"/>
        </w:rPr>
        <w:t>2026年3月23日17时前</w:t>
      </w:r>
      <w:r>
        <w:rPr>
          <w:rFonts w:hint="eastAsia" w:ascii="宋体" w:hAnsi="宋体" w:eastAsia="宋体" w:cs="宋体"/>
          <w:color w:val="000000"/>
          <w:sz w:val="28"/>
          <w:szCs w:val="28"/>
          <w:lang w:eastAsia="zh-Hans"/>
        </w:rPr>
        <w:t>以快件投递</w:t>
      </w:r>
      <w:r>
        <w:rPr>
          <w:rFonts w:hint="eastAsia" w:ascii="宋体" w:hAnsi="宋体" w:eastAsia="宋体" w:cs="宋体"/>
          <w:color w:val="000000"/>
          <w:sz w:val="28"/>
          <w:szCs w:val="28"/>
          <w:lang w:eastAsia="zh-CN"/>
        </w:rPr>
        <w:t>（送到图书馆）</w:t>
      </w:r>
      <w:r>
        <w:rPr>
          <w:rFonts w:hint="eastAsia" w:ascii="宋体" w:hAnsi="宋体" w:eastAsia="宋体" w:cs="宋体"/>
          <w:color w:val="000000"/>
          <w:sz w:val="28"/>
          <w:szCs w:val="28"/>
          <w:lang w:eastAsia="zh-Hans"/>
        </w:rPr>
        <w:t>或直接送达方式送达（拒绝接受超时送达的</w:t>
      </w:r>
      <w:r>
        <w:rPr>
          <w:rFonts w:hint="eastAsia" w:ascii="宋体" w:hAnsi="宋体" w:eastAsia="宋体" w:cs="宋体"/>
          <w:color w:val="000000"/>
          <w:sz w:val="28"/>
          <w:szCs w:val="28"/>
          <w:lang w:val="en-US" w:eastAsia="zh-CN"/>
        </w:rPr>
        <w:t>调查函</w:t>
      </w:r>
      <w:r>
        <w:rPr>
          <w:rFonts w:hint="eastAsia" w:ascii="宋体" w:hAnsi="宋体" w:eastAsia="宋体" w:cs="宋体"/>
          <w:color w:val="000000"/>
          <w:sz w:val="28"/>
          <w:szCs w:val="28"/>
          <w:lang w:eastAsia="zh-Hans"/>
        </w:rPr>
        <w:t>）。</w:t>
      </w:r>
    </w:p>
    <w:p w14:paraId="220C9338">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eastAsia="zh-Hans"/>
        </w:rPr>
        <w:t>2.联系人及联系方式</w:t>
      </w:r>
    </w:p>
    <w:p w14:paraId="43F710D8">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textAlignment w:val="auto"/>
        <w:rPr>
          <w:rFonts w:hint="default" w:ascii="宋体" w:hAnsi="宋体" w:eastAsia="宋体" w:cs="宋体"/>
          <w:color w:val="000000"/>
          <w:sz w:val="28"/>
          <w:szCs w:val="28"/>
          <w:lang w:val="en-US" w:eastAsia="zh-Hans"/>
        </w:rPr>
      </w:pPr>
      <w:r>
        <w:rPr>
          <w:rFonts w:hint="eastAsia" w:ascii="宋体" w:hAnsi="宋体" w:eastAsia="宋体" w:cs="宋体"/>
          <w:color w:val="000000"/>
          <w:sz w:val="28"/>
          <w:szCs w:val="28"/>
          <w:lang w:val="en-US" w:eastAsia="zh-CN"/>
        </w:rPr>
        <w:t xml:space="preserve">黄老师 </w:t>
      </w:r>
      <w:r>
        <w:rPr>
          <w:rFonts w:hint="eastAsia" w:ascii="宋体" w:hAnsi="宋体" w:eastAsia="宋体" w:cs="宋体"/>
          <w:color w:val="000000"/>
          <w:sz w:val="28"/>
          <w:szCs w:val="28"/>
          <w:lang w:eastAsia="zh-Hans"/>
        </w:rPr>
        <w:t>联系电话：（0798）</w:t>
      </w:r>
      <w:r>
        <w:rPr>
          <w:rFonts w:hint="eastAsia" w:ascii="宋体" w:hAnsi="宋体" w:eastAsia="宋体" w:cs="宋体"/>
          <w:color w:val="000000"/>
          <w:sz w:val="28"/>
          <w:szCs w:val="28"/>
          <w:lang w:val="en-US" w:eastAsia="zh-CN"/>
        </w:rPr>
        <w:t>8416671或13767835360</w:t>
      </w:r>
    </w:p>
    <w:p w14:paraId="62DAF095">
      <w:pPr>
        <w:keepNext w:val="0"/>
        <w:keepLines w:val="0"/>
        <w:pageBreakBefore w:val="0"/>
        <w:widowControl w:val="0"/>
        <w:kinsoku/>
        <w:wordWrap/>
        <w:overflowPunct/>
        <w:topLinePunct w:val="0"/>
        <w:autoSpaceDE/>
        <w:autoSpaceDN/>
        <w:bidi w:val="0"/>
        <w:adjustRightInd w:val="0"/>
        <w:snapToGrid/>
        <w:spacing w:line="600" w:lineRule="exact"/>
        <w:ind w:firstLine="560" w:firstLineChars="200"/>
        <w:jc w:val="left"/>
        <w:textAlignment w:val="auto"/>
        <w:rPr>
          <w:rFonts w:hint="eastAsia" w:ascii="宋体" w:hAnsi="宋体" w:eastAsia="宋体" w:cs="宋体"/>
          <w:color w:val="000000"/>
          <w:sz w:val="28"/>
          <w:szCs w:val="28"/>
          <w:lang w:eastAsia="zh-Hans"/>
        </w:rPr>
      </w:pPr>
      <w:r>
        <w:rPr>
          <w:rFonts w:hint="eastAsia" w:ascii="宋体" w:hAnsi="宋体" w:eastAsia="宋体" w:cs="宋体"/>
          <w:color w:val="000000"/>
          <w:sz w:val="28"/>
          <w:szCs w:val="28"/>
          <w:lang w:eastAsia="zh-Hans"/>
        </w:rPr>
        <w:t>地址：江西省景德镇市浮梁工美大道666号</w:t>
      </w:r>
    </w:p>
    <w:p w14:paraId="71BE2501">
      <w:pPr>
        <w:keepNext w:val="0"/>
        <w:keepLines w:val="0"/>
        <w:pageBreakBefore w:val="0"/>
        <w:kinsoku/>
        <w:wordWrap/>
        <w:overflowPunct/>
        <w:topLinePunct w:val="0"/>
        <w:bidi w:val="0"/>
        <w:adjustRightInd w:val="0"/>
        <w:spacing w:line="600" w:lineRule="exact"/>
        <w:jc w:val="righ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eastAsia="zh-Hans"/>
        </w:rPr>
        <w:t>江西陶瓷工艺美术职业技术学院</w:t>
      </w:r>
      <w:r>
        <w:rPr>
          <w:rFonts w:hint="eastAsia" w:ascii="宋体" w:hAnsi="宋体" w:eastAsia="宋体" w:cs="宋体"/>
          <w:color w:val="000000"/>
          <w:sz w:val="28"/>
          <w:szCs w:val="28"/>
          <w:lang w:val="en-US" w:eastAsia="zh-CN"/>
        </w:rPr>
        <w:t>图书馆</w:t>
      </w:r>
    </w:p>
    <w:p w14:paraId="50945F73">
      <w:pPr>
        <w:keepNext w:val="0"/>
        <w:keepLines w:val="0"/>
        <w:pageBreakBefore w:val="0"/>
        <w:kinsoku/>
        <w:wordWrap/>
        <w:overflowPunct/>
        <w:topLinePunct w:val="0"/>
        <w:bidi w:val="0"/>
        <w:adjustRightInd w:val="0"/>
        <w:spacing w:line="600" w:lineRule="exact"/>
        <w:ind w:firstLine="560" w:firstLineChars="200"/>
        <w:jc w:val="right"/>
        <w:rPr>
          <w:rFonts w:hint="eastAsia" w:ascii="宋体" w:hAnsi="宋体" w:eastAsia="宋体" w:cs="宋体"/>
          <w:sz w:val="28"/>
          <w:szCs w:val="28"/>
          <w:lang w:val="en-US" w:eastAsia="zh-CN"/>
        </w:rPr>
      </w:pPr>
      <w:r>
        <w:rPr>
          <w:rFonts w:hint="eastAsia" w:ascii="宋体" w:hAnsi="宋体" w:eastAsia="宋体" w:cs="宋体"/>
          <w:color w:val="000000"/>
          <w:sz w:val="28"/>
          <w:szCs w:val="28"/>
          <w:lang w:eastAsia="zh-Hans"/>
        </w:rPr>
        <w:t xml:space="preserve">                            202</w:t>
      </w:r>
      <w:r>
        <w:rPr>
          <w:rFonts w:hint="eastAsia" w:ascii="宋体" w:hAnsi="宋体" w:eastAsia="宋体" w:cs="宋体"/>
          <w:color w:val="000000"/>
          <w:sz w:val="28"/>
          <w:szCs w:val="28"/>
          <w:lang w:val="en-US" w:eastAsia="zh-CN"/>
        </w:rPr>
        <w:t>6</w:t>
      </w:r>
      <w:r>
        <w:rPr>
          <w:rFonts w:hint="eastAsia" w:ascii="宋体" w:hAnsi="宋体" w:eastAsia="宋体" w:cs="宋体"/>
          <w:color w:val="000000"/>
          <w:sz w:val="28"/>
          <w:szCs w:val="28"/>
          <w:lang w:eastAsia="zh-Hans"/>
        </w:rPr>
        <w:t>年</w:t>
      </w:r>
      <w:r>
        <w:rPr>
          <w:rFonts w:hint="eastAsia" w:ascii="宋体" w:hAnsi="宋体" w:eastAsia="宋体" w:cs="宋体"/>
          <w:color w:val="000000"/>
          <w:sz w:val="28"/>
          <w:szCs w:val="28"/>
          <w:lang w:val="en-US" w:eastAsia="zh-CN"/>
        </w:rPr>
        <w:t>03</w:t>
      </w:r>
      <w:r>
        <w:rPr>
          <w:rFonts w:hint="eastAsia" w:ascii="宋体" w:hAnsi="宋体" w:eastAsia="宋体" w:cs="宋体"/>
          <w:color w:val="000000"/>
          <w:sz w:val="28"/>
          <w:szCs w:val="28"/>
          <w:lang w:eastAsia="zh-Hans"/>
        </w:rPr>
        <w:t>月</w:t>
      </w:r>
      <w:r>
        <w:rPr>
          <w:rFonts w:hint="eastAsia" w:ascii="宋体" w:hAnsi="宋体" w:eastAsia="宋体" w:cs="宋体"/>
          <w:color w:val="000000"/>
          <w:sz w:val="28"/>
          <w:szCs w:val="28"/>
          <w:lang w:val="en-US" w:eastAsia="zh-CN"/>
        </w:rPr>
        <w:t>18</w:t>
      </w:r>
      <w:r>
        <w:rPr>
          <w:rFonts w:hint="eastAsia" w:ascii="宋体" w:hAnsi="宋体" w:eastAsia="宋体" w:cs="宋体"/>
          <w:color w:val="000000"/>
          <w:sz w:val="28"/>
          <w:szCs w:val="28"/>
          <w:lang w:eastAsia="zh-Hans"/>
        </w:rPr>
        <w:t>日</w:t>
      </w:r>
    </w:p>
    <w:p w14:paraId="569CAE62">
      <w:pPr>
        <w:pStyle w:val="6"/>
        <w:rPr>
          <w:rFonts w:hint="eastAsia"/>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p>
    <w:p w14:paraId="1B8D90FE">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2026年纸质图书采购市场调查函</w:t>
      </w:r>
    </w:p>
    <w:p w14:paraId="4F0C8D29">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 名 称（盖  章）：图书馆</w:t>
      </w:r>
    </w:p>
    <w:p w14:paraId="6C078A44">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 起 调查函时间：2026年3月18日</w:t>
      </w:r>
    </w:p>
    <w:p w14:paraId="1A2FDC43">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使用（牵头）部门经办人及联系电话：0798-8416671</w:t>
      </w:r>
    </w:p>
    <w:tbl>
      <w:tblPr>
        <w:tblStyle w:val="13"/>
        <w:tblW w:w="10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2"/>
        <w:gridCol w:w="4671"/>
        <w:gridCol w:w="1440"/>
        <w:gridCol w:w="92"/>
        <w:gridCol w:w="2099"/>
      </w:tblGrid>
      <w:tr w14:paraId="148C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646AD0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设备（服务）</w:t>
            </w:r>
          </w:p>
          <w:p w14:paraId="22BC99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4671" w:type="dxa"/>
            <w:vAlign w:val="center"/>
          </w:tcPr>
          <w:p w14:paraId="74718F3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纸质图书</w:t>
            </w:r>
          </w:p>
        </w:tc>
        <w:tc>
          <w:tcPr>
            <w:tcW w:w="1440" w:type="dxa"/>
            <w:vAlign w:val="center"/>
          </w:tcPr>
          <w:p w14:paraId="21B57A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数量</w:t>
            </w:r>
          </w:p>
          <w:p w14:paraId="2D300C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tc>
        <w:tc>
          <w:tcPr>
            <w:tcW w:w="2191" w:type="dxa"/>
            <w:gridSpan w:val="2"/>
            <w:vAlign w:val="center"/>
          </w:tcPr>
          <w:p w14:paraId="522701A7">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2.5万册</w:t>
            </w:r>
          </w:p>
        </w:tc>
      </w:tr>
      <w:tr w14:paraId="56D9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8" w:hRule="atLeast"/>
          <w:jc w:val="center"/>
        </w:trPr>
        <w:tc>
          <w:tcPr>
            <w:tcW w:w="2002" w:type="dxa"/>
            <w:vAlign w:val="center"/>
          </w:tcPr>
          <w:p w14:paraId="660AFBE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规格参数要求（包含技术要求、商务要求）</w:t>
            </w:r>
          </w:p>
        </w:tc>
        <w:tc>
          <w:tcPr>
            <w:tcW w:w="8302" w:type="dxa"/>
            <w:gridSpan w:val="4"/>
            <w:vAlign w:val="center"/>
          </w:tcPr>
          <w:p w14:paraId="2F03923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现对下列带括号的要求进行调查：在（  ）内填写能够实现的具体数字；对于能够完全实现的要求，请在[  ]内打“√”；若无法完全实现，请如实填报实际可达到的要求。</w:t>
            </w:r>
          </w:p>
          <w:p w14:paraId="29AB44EE">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1.</w:t>
            </w:r>
            <w:r>
              <w:rPr>
                <w:rFonts w:hint="eastAsia" w:ascii="宋体" w:hAnsi="宋体" w:eastAsia="宋体" w:cs="宋体"/>
                <w:sz w:val="21"/>
                <w:szCs w:val="21"/>
                <w:vertAlign w:val="baseline"/>
                <w:lang w:val="en-US" w:eastAsia="zh-CN"/>
              </w:rPr>
              <w:t>项目报价包含提供纸质图书、伴随服务费用和交货之前所有含税费用，其中伴随服务包括运输、编目、加工（含耗材）、上架、定位和增值服务等全部费用。</w:t>
            </w:r>
          </w:p>
          <w:p w14:paraId="36A73DE0">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2.</w:t>
            </w:r>
            <w:r>
              <w:rPr>
                <w:rFonts w:hint="eastAsia" w:ascii="宋体" w:hAnsi="宋体" w:eastAsia="宋体" w:cs="宋体"/>
                <w:sz w:val="21"/>
                <w:szCs w:val="21"/>
                <w:vertAlign w:val="baseline"/>
                <w:lang w:val="en-US" w:eastAsia="zh-CN"/>
              </w:rPr>
              <w:t>100万实洋主要采购不少于2.5万册2023-2026年出版的图书，要求全部由师生根据实际需要选定，仅限采购中国社会科学出版社、中国美术学院出版社、四川大学出版社、南京大学出版社、上海三联书店、经济管理出版社、中国科学技术出版社、大连理工大学出版社、华中科技大学出版社、人民出版社、上海古籍出版社、中国经济出版社、新华出版社、北京航空航天大学出版社、中国传媒大学出版社、上海交通大学出版社、武汉大学出版社、同济大学出版社、科学技术文献出版社、人民体育出版社、中国科学技术大学出版社、哈尔滨工业大学出版社、</w:t>
            </w:r>
            <w:r>
              <w:rPr>
                <w:rFonts w:hint="eastAsia" w:ascii="宋体" w:hAnsi="宋体" w:eastAsia="宋体" w:cs="宋体"/>
                <w:sz w:val="21"/>
                <w:szCs w:val="21"/>
                <w:highlight w:val="none"/>
                <w:vertAlign w:val="baseline"/>
                <w:lang w:val="en-US" w:eastAsia="zh-CN"/>
              </w:rPr>
              <w:t>中国社会科学文献出版社</w:t>
            </w:r>
            <w:r>
              <w:rPr>
                <w:rFonts w:hint="eastAsia" w:ascii="宋体" w:hAnsi="宋体" w:eastAsia="宋体" w:cs="宋体"/>
                <w:sz w:val="21"/>
                <w:szCs w:val="21"/>
                <w:vertAlign w:val="baseline"/>
                <w:lang w:val="en-US" w:eastAsia="zh-CN"/>
              </w:rPr>
              <w:t>、上海人民美术出版社、百花洲文艺出版社、文物出版社、冶金工业出版社、立信会计出版社、人民美术出版社、荣宝斋出版社、岭南美术出版社、东南大学出版社、中国旅游出版社、中国致公出版社、上海书画出版社、新星出版社、中国铁道出版社、广西师范大学出版社、西南交通大学出版社、江苏凤凰美术出版社或列入“全国百佳图书出版单位”的出版社出版的图书，且提供不少于112家出版社的授权书。</w:t>
            </w:r>
            <w:r>
              <w:rPr>
                <w:rFonts w:hint="eastAsia" w:ascii="宋体" w:hAnsi="宋体" w:eastAsia="宋体" w:cs="宋体"/>
                <w:b/>
                <w:bCs/>
                <w:sz w:val="21"/>
                <w:szCs w:val="21"/>
                <w:vertAlign w:val="baseline"/>
                <w:lang w:val="en-US" w:eastAsia="zh-CN"/>
              </w:rPr>
              <w:t>[               ]</w:t>
            </w:r>
            <w:r>
              <w:rPr>
                <w:rFonts w:hint="eastAsia" w:ascii="宋体" w:hAnsi="宋体" w:eastAsia="宋体" w:cs="宋体"/>
                <w:sz w:val="21"/>
                <w:szCs w:val="21"/>
                <w:vertAlign w:val="baseline"/>
                <w:lang w:val="en-US" w:eastAsia="zh-CN"/>
              </w:rPr>
              <w:t xml:space="preserve"> </w:t>
            </w:r>
          </w:p>
          <w:p w14:paraId="5337514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vertAlign w:val="baseline"/>
                <w:lang w:val="en-US" w:eastAsia="zh-CN"/>
              </w:rPr>
              <w:t>3.</w:t>
            </w:r>
            <w:r>
              <w:rPr>
                <w:rFonts w:hint="eastAsia" w:ascii="宋体" w:hAnsi="宋体" w:eastAsia="宋体" w:cs="宋体"/>
                <w:sz w:val="21"/>
                <w:szCs w:val="21"/>
                <w:vertAlign w:val="baseline"/>
                <w:lang w:val="en-US" w:eastAsia="zh-CN"/>
              </w:rPr>
              <w:t>投标人至少组织采购单位参加一次线下采购，要求如下：投标人组织采购单位到科学出版社、人民邮电出版社、电子工业出版社、化学工业出版社、机械工业出版社、中国人民大学出版社、北京大学出版社、清华大学出版社、高等教育出版社、人民文学出版社、作家出版社、译林出版社、上海文艺出版社、长江文艺出版社、中国纺织出版社、中信出版社、安徽美术出版社、吉林美术出版社、江西美术出版社、中国美术学院出版社、上海书画出版社、湖南美术出版社、中国轻工业出版社、生活.读书.新知三联书店、经济管理出版社中的至</w:t>
            </w:r>
            <w:r>
              <w:rPr>
                <w:rFonts w:hint="eastAsia" w:ascii="宋体" w:hAnsi="宋体" w:eastAsia="宋体" w:cs="宋体"/>
                <w:sz w:val="21"/>
                <w:szCs w:val="21"/>
                <w:highlight w:val="none"/>
                <w:vertAlign w:val="baseline"/>
                <w:lang w:val="en-US" w:eastAsia="zh-CN"/>
              </w:rPr>
              <w:t>少</w:t>
            </w:r>
            <w:r>
              <w:rPr>
                <w:rFonts w:hint="eastAsia" w:ascii="宋体" w:hAnsi="宋体" w:eastAsia="宋体" w:cs="宋体"/>
                <w:b/>
                <w:bCs/>
                <w:sz w:val="21"/>
                <w:szCs w:val="21"/>
                <w:highlight w:val="none"/>
                <w:vertAlign w:val="baseline"/>
                <w:lang w:val="en-US" w:eastAsia="zh-CN"/>
              </w:rPr>
              <w:t>（</w:t>
            </w:r>
            <w:r>
              <w:rPr>
                <w:rFonts w:hint="eastAsia" w:ascii="宋体" w:hAnsi="宋体" w:eastAsia="宋体" w:cs="宋体"/>
                <w:b w:val="0"/>
                <w:bCs w:val="0"/>
                <w:sz w:val="21"/>
                <w:szCs w:val="21"/>
                <w:highlight w:val="none"/>
                <w:vertAlign w:val="baseline"/>
                <w:lang w:val="en-US" w:eastAsia="zh-CN"/>
              </w:rPr>
              <w:t xml:space="preserve"> 20 </w:t>
            </w:r>
            <w:r>
              <w:rPr>
                <w:rFonts w:hint="eastAsia" w:ascii="宋体" w:hAnsi="宋体" w:eastAsia="宋体" w:cs="宋体"/>
                <w:b/>
                <w:bCs/>
                <w:sz w:val="21"/>
                <w:szCs w:val="21"/>
                <w:highlight w:val="none"/>
                <w:vertAlign w:val="baseline"/>
                <w:lang w:val="en-US" w:eastAsia="zh-CN"/>
              </w:rPr>
              <w:t>）</w:t>
            </w:r>
            <w:r>
              <w:rPr>
                <w:rFonts w:hint="eastAsia" w:ascii="宋体" w:hAnsi="宋体" w:eastAsia="宋体" w:cs="宋体"/>
                <w:sz w:val="21"/>
                <w:szCs w:val="21"/>
                <w:highlight w:val="none"/>
                <w:vertAlign w:val="baseline"/>
                <w:lang w:val="en-US" w:eastAsia="zh-CN"/>
              </w:rPr>
              <w:t>家进行现采，现采品种不得低于</w:t>
            </w:r>
            <w:r>
              <w:rPr>
                <w:rFonts w:hint="eastAsia" w:ascii="宋体" w:hAnsi="宋体" w:eastAsia="宋体" w:cs="宋体"/>
                <w:b/>
                <w:bCs/>
                <w:sz w:val="21"/>
                <w:szCs w:val="21"/>
                <w:highlight w:val="none"/>
                <w:vertAlign w:val="baseline"/>
                <w:lang w:val="en-US" w:eastAsia="zh-CN"/>
              </w:rPr>
              <w:t xml:space="preserve">（ </w:t>
            </w:r>
            <w:r>
              <w:rPr>
                <w:rFonts w:hint="eastAsia" w:ascii="宋体" w:hAnsi="宋体" w:eastAsia="宋体" w:cs="宋体"/>
                <w:b w:val="0"/>
                <w:bCs w:val="0"/>
                <w:sz w:val="21"/>
                <w:szCs w:val="21"/>
                <w:highlight w:val="none"/>
                <w:vertAlign w:val="baseline"/>
                <w:lang w:val="en-US" w:eastAsia="zh-CN"/>
              </w:rPr>
              <w:t xml:space="preserve">15 </w:t>
            </w:r>
            <w:r>
              <w:rPr>
                <w:rFonts w:hint="eastAsia" w:ascii="宋体" w:hAnsi="宋体" w:eastAsia="宋体" w:cs="宋体"/>
                <w:b/>
                <w:bCs/>
                <w:sz w:val="21"/>
                <w:szCs w:val="21"/>
                <w:highlight w:val="none"/>
                <w:vertAlign w:val="baseline"/>
                <w:lang w:val="en-US" w:eastAsia="zh-CN"/>
              </w:rPr>
              <w:t>）</w:t>
            </w:r>
            <w:r>
              <w:rPr>
                <w:rFonts w:hint="eastAsia" w:ascii="宋体" w:hAnsi="宋体" w:eastAsia="宋体" w:cs="宋体"/>
                <w:b w:val="0"/>
                <w:bCs w:val="0"/>
                <w:sz w:val="21"/>
                <w:szCs w:val="21"/>
                <w:highlight w:val="none"/>
                <w:vertAlign w:val="baseline"/>
                <w:lang w:val="en-US" w:eastAsia="zh-CN"/>
              </w:rPr>
              <w:t>万</w:t>
            </w:r>
            <w:r>
              <w:rPr>
                <w:rFonts w:hint="eastAsia" w:ascii="宋体" w:hAnsi="宋体" w:eastAsia="宋体" w:cs="宋体"/>
                <w:sz w:val="21"/>
                <w:szCs w:val="21"/>
                <w:highlight w:val="none"/>
                <w:vertAlign w:val="baseline"/>
                <w:lang w:val="en-US" w:eastAsia="zh-CN"/>
              </w:rPr>
              <w:t>种。提供出版社允许现采的证明。</w:t>
            </w:r>
            <w:r>
              <w:rPr>
                <w:rFonts w:hint="eastAsia" w:ascii="宋体" w:hAnsi="宋体" w:eastAsia="宋体" w:cs="宋体"/>
                <w:b/>
                <w:bCs/>
                <w:sz w:val="21"/>
                <w:szCs w:val="21"/>
                <w:highlight w:val="none"/>
                <w:vertAlign w:val="baseline"/>
                <w:lang w:val="en-US" w:eastAsia="zh-CN"/>
              </w:rPr>
              <w:t>[                  ]</w:t>
            </w:r>
            <w:r>
              <w:rPr>
                <w:rFonts w:hint="eastAsia" w:ascii="宋体" w:hAnsi="宋体" w:eastAsia="宋体" w:cs="宋体"/>
                <w:sz w:val="21"/>
                <w:szCs w:val="21"/>
                <w:highlight w:val="none"/>
                <w:vertAlign w:val="baseline"/>
                <w:lang w:val="en-US" w:eastAsia="zh-CN"/>
              </w:rPr>
              <w:t xml:space="preserve"> </w:t>
            </w:r>
          </w:p>
          <w:p w14:paraId="55A5B73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4.</w:t>
            </w:r>
            <w:r>
              <w:rPr>
                <w:rFonts w:hint="eastAsia" w:ascii="宋体" w:hAnsi="宋体" w:eastAsia="宋体" w:cs="宋体"/>
                <w:sz w:val="21"/>
                <w:szCs w:val="21"/>
                <w:highlight w:val="none"/>
                <w:vertAlign w:val="baseline"/>
                <w:lang w:val="en-US" w:eastAsia="zh-CN"/>
              </w:rPr>
              <w:t>为了满足采购单位师生可随时向图书馆推荐图书，投标人需提供具有服务于图书馆采编人员和师生的线上采购图书的系统（平台），系统（平台）收录收录2023-2026年出版的可供纸质图书品种有</w:t>
            </w:r>
            <w:r>
              <w:rPr>
                <w:rFonts w:hint="eastAsia" w:ascii="宋体" w:hAnsi="宋体" w:eastAsia="宋体" w:cs="宋体"/>
                <w:b/>
                <w:bCs/>
                <w:sz w:val="21"/>
                <w:szCs w:val="21"/>
                <w:highlight w:val="none"/>
                <w:vertAlign w:val="baseline"/>
                <w:lang w:val="en-US" w:eastAsia="zh-CN"/>
              </w:rPr>
              <w:t>（</w:t>
            </w:r>
            <w:r>
              <w:rPr>
                <w:rFonts w:hint="eastAsia" w:ascii="宋体" w:hAnsi="宋体" w:eastAsia="宋体" w:cs="宋体"/>
                <w:b w:val="0"/>
                <w:bCs w:val="0"/>
                <w:sz w:val="21"/>
                <w:szCs w:val="21"/>
                <w:highlight w:val="none"/>
                <w:vertAlign w:val="baseline"/>
                <w:lang w:val="en-US" w:eastAsia="zh-CN"/>
              </w:rPr>
              <w:t>12</w:t>
            </w:r>
            <w:r>
              <w:rPr>
                <w:rFonts w:hint="eastAsia" w:ascii="宋体" w:hAnsi="宋体" w:eastAsia="宋体" w:cs="宋体"/>
                <w:b/>
                <w:bCs/>
                <w:sz w:val="21"/>
                <w:szCs w:val="21"/>
                <w:highlight w:val="none"/>
                <w:vertAlign w:val="baseline"/>
                <w:lang w:val="en-US" w:eastAsia="zh-CN"/>
              </w:rPr>
              <w:t>）</w:t>
            </w:r>
            <w:r>
              <w:rPr>
                <w:rFonts w:hint="eastAsia" w:ascii="宋体" w:hAnsi="宋体" w:eastAsia="宋体" w:cs="宋体"/>
                <w:sz w:val="21"/>
                <w:szCs w:val="21"/>
                <w:highlight w:val="none"/>
                <w:vertAlign w:val="baseline"/>
                <w:lang w:val="en-US" w:eastAsia="zh-CN"/>
              </w:rPr>
              <w:t>万种，具有分类检索（包括按中图法分类、出版社分类）、新书专区、具有查重、数据下载等基本功能。从签订合同之日起，服务期限至少两年。提供平台网址和截图的证明材料。</w:t>
            </w:r>
            <w:r>
              <w:rPr>
                <w:rFonts w:hint="eastAsia" w:ascii="宋体" w:hAnsi="宋体" w:eastAsia="宋体" w:cs="宋体"/>
                <w:b/>
                <w:bCs/>
                <w:sz w:val="21"/>
                <w:szCs w:val="21"/>
                <w:highlight w:val="none"/>
                <w:vertAlign w:val="baseline"/>
                <w:lang w:val="en-US" w:eastAsia="zh-CN"/>
              </w:rPr>
              <w:t>[               ]</w:t>
            </w:r>
          </w:p>
          <w:p w14:paraId="3C4B92F0">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highlight w:val="none"/>
                <w:vertAlign w:val="baseline"/>
                <w:lang w:val="en-US" w:eastAsia="zh-CN"/>
              </w:rPr>
              <w:t>5.</w:t>
            </w:r>
            <w:r>
              <w:rPr>
                <w:rFonts w:hint="eastAsia" w:ascii="宋体" w:hAnsi="宋体" w:eastAsia="宋体" w:cs="宋体"/>
                <w:sz w:val="21"/>
                <w:szCs w:val="21"/>
                <w:highlight w:val="none"/>
                <w:vertAlign w:val="baseline"/>
                <w:lang w:val="en-US" w:eastAsia="zh-CN"/>
              </w:rPr>
              <w:t>投标人需具备强大的采书能力，能够为采购人最大限度地提供不同品种的</w:t>
            </w:r>
            <w:r>
              <w:rPr>
                <w:rFonts w:hint="eastAsia" w:ascii="宋体" w:hAnsi="宋体" w:eastAsia="宋体" w:cs="宋体"/>
                <w:sz w:val="21"/>
                <w:szCs w:val="21"/>
                <w:vertAlign w:val="baseline"/>
                <w:lang w:val="en-US" w:eastAsia="zh-CN"/>
              </w:rPr>
              <w:t>图书。投标人需承诺采购人的自选书目品种到书率（如自选书目品种有N个，N个品种的图书均能到货）需达到（100 %），对于无货的图书，须开具出版社证明，可不做到书率要求。</w:t>
            </w:r>
            <w:r>
              <w:rPr>
                <w:rFonts w:hint="eastAsia" w:ascii="宋体" w:hAnsi="宋体" w:eastAsia="宋体" w:cs="宋体"/>
                <w:b/>
                <w:bCs/>
                <w:sz w:val="21"/>
                <w:szCs w:val="21"/>
                <w:vertAlign w:val="baseline"/>
                <w:lang w:val="en-US" w:eastAsia="zh-CN"/>
              </w:rPr>
              <w:t>[               ]</w:t>
            </w:r>
          </w:p>
          <w:p w14:paraId="7BEC593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6.</w:t>
            </w:r>
            <w:r>
              <w:rPr>
                <w:rFonts w:hint="eastAsia" w:ascii="宋体" w:hAnsi="宋体" w:eastAsia="宋体" w:cs="宋体"/>
                <w:sz w:val="21"/>
                <w:szCs w:val="21"/>
                <w:vertAlign w:val="baseline"/>
                <w:lang w:val="en-US" w:eastAsia="zh-CN"/>
              </w:rPr>
              <w:t>投标人在做好纸质图书供应服务的基础上，能为采购单位提供纸电同采服务，提供不少于30家2026年纸电同步有效授权。[               ]</w:t>
            </w:r>
          </w:p>
          <w:p w14:paraId="6526287E">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bCs/>
                <w:sz w:val="21"/>
                <w:szCs w:val="21"/>
                <w:vertAlign w:val="baseline"/>
                <w:lang w:val="en-US" w:eastAsia="zh-CN"/>
              </w:rPr>
              <w:t>7.</w:t>
            </w:r>
            <w:r>
              <w:rPr>
                <w:rFonts w:hint="eastAsia" w:ascii="宋体" w:hAnsi="宋体" w:eastAsia="宋体" w:cs="宋体"/>
                <w:b w:val="0"/>
                <w:bCs w:val="0"/>
                <w:sz w:val="21"/>
                <w:szCs w:val="21"/>
                <w:vertAlign w:val="baseline"/>
                <w:lang w:val="en-US" w:eastAsia="zh-CN"/>
              </w:rPr>
              <w:t>为了方便图书采编人员统计，投标人需提供图书馆订单服务系统</w:t>
            </w:r>
            <w:r>
              <w:rPr>
                <w:rFonts w:hint="default" w:ascii="宋体" w:hAnsi="宋体" w:eastAsia="宋体" w:cs="宋体"/>
                <w:b w:val="0"/>
                <w:bCs w:val="0"/>
                <w:sz w:val="21"/>
                <w:szCs w:val="21"/>
                <w:vertAlign w:val="baseline"/>
                <w:lang w:val="en-US" w:eastAsia="zh-CN"/>
              </w:rPr>
              <w:t>①</w:t>
            </w:r>
            <w:r>
              <w:rPr>
                <w:rFonts w:hint="eastAsia" w:ascii="宋体" w:hAnsi="宋体" w:eastAsia="宋体" w:cs="宋体"/>
                <w:b w:val="0"/>
                <w:bCs w:val="0"/>
                <w:sz w:val="21"/>
                <w:szCs w:val="21"/>
                <w:vertAlign w:val="baseline"/>
                <w:lang w:val="en-US" w:eastAsia="zh-CN"/>
              </w:rPr>
              <w:t>订单查询（可查询采购人原始订单种数、册数、码洋、送书日期、送书批次等）</w:t>
            </w:r>
            <w:r>
              <w:rPr>
                <w:rFonts w:hint="default" w:ascii="宋体" w:hAnsi="宋体" w:eastAsia="宋体" w:cs="宋体"/>
                <w:b w:val="0"/>
                <w:bCs w:val="0"/>
                <w:sz w:val="21"/>
                <w:szCs w:val="21"/>
                <w:vertAlign w:val="baseline"/>
                <w:lang w:val="en-US" w:eastAsia="zh-CN"/>
              </w:rPr>
              <w:t>②</w:t>
            </w:r>
            <w:r>
              <w:rPr>
                <w:rFonts w:hint="eastAsia" w:ascii="宋体" w:hAnsi="宋体" w:eastAsia="宋体" w:cs="宋体"/>
                <w:b w:val="0"/>
                <w:bCs w:val="0"/>
                <w:sz w:val="21"/>
                <w:szCs w:val="21"/>
                <w:vertAlign w:val="baseline"/>
                <w:lang w:val="en-US" w:eastAsia="zh-CN"/>
              </w:rPr>
              <w:t>订单统计（可按照时间区间统计采购人下单总码洋、总种数、总册数、本时间段的到书率）</w:t>
            </w:r>
            <w:r>
              <w:rPr>
                <w:rFonts w:hint="default" w:ascii="宋体" w:hAnsi="宋体" w:eastAsia="宋体" w:cs="宋体"/>
                <w:b w:val="0"/>
                <w:bCs w:val="0"/>
                <w:sz w:val="21"/>
                <w:szCs w:val="21"/>
                <w:vertAlign w:val="baseline"/>
                <w:lang w:val="en-US" w:eastAsia="zh-CN"/>
              </w:rPr>
              <w:t>③</w:t>
            </w:r>
            <w:r>
              <w:rPr>
                <w:rFonts w:hint="eastAsia" w:ascii="宋体" w:hAnsi="宋体" w:eastAsia="宋体" w:cs="宋体"/>
                <w:b w:val="0"/>
                <w:bCs w:val="0"/>
                <w:sz w:val="21"/>
                <w:szCs w:val="21"/>
                <w:vertAlign w:val="baseline"/>
                <w:lang w:val="en-US" w:eastAsia="zh-CN"/>
              </w:rPr>
              <w:t>已发书统计（可查询发书批次以及每个批次的发书日期、发书的码洋、种数、册数、详细的清单：清单需包含isbn、书名、出版社、单价、作者、包号等信息），提供网址及功能截图。</w:t>
            </w:r>
            <w:r>
              <w:rPr>
                <w:rFonts w:hint="eastAsia" w:ascii="宋体" w:hAnsi="宋体" w:eastAsia="宋体" w:cs="宋体"/>
                <w:b/>
                <w:bCs/>
                <w:sz w:val="21"/>
                <w:szCs w:val="21"/>
                <w:vertAlign w:val="baseline"/>
                <w:lang w:val="en-US" w:eastAsia="zh-CN"/>
              </w:rPr>
              <w:t>[               ]</w:t>
            </w:r>
          </w:p>
          <w:p w14:paraId="529F938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bCs/>
                <w:sz w:val="21"/>
                <w:szCs w:val="21"/>
                <w:vertAlign w:val="baseline"/>
                <w:lang w:val="en-US" w:eastAsia="zh-CN"/>
              </w:rPr>
              <w:t>8.</w:t>
            </w:r>
            <w:r>
              <w:rPr>
                <w:rFonts w:hint="eastAsia" w:ascii="宋体" w:hAnsi="宋体" w:eastAsia="宋体" w:cs="宋体"/>
                <w:b w:val="0"/>
                <w:bCs w:val="0"/>
                <w:sz w:val="21"/>
                <w:szCs w:val="21"/>
                <w:vertAlign w:val="baseline"/>
                <w:lang w:val="en-US" w:eastAsia="zh-CN"/>
              </w:rPr>
              <w:t>投标人自2025年1月1日（以合同签订时间为准）以来具有图书项目的合作证明至少5家。</w:t>
            </w:r>
            <w:r>
              <w:rPr>
                <w:rFonts w:hint="eastAsia" w:ascii="宋体" w:hAnsi="宋体" w:eastAsia="宋体" w:cs="宋体"/>
                <w:b/>
                <w:bCs/>
                <w:sz w:val="21"/>
                <w:szCs w:val="21"/>
                <w:vertAlign w:val="baseline"/>
                <w:lang w:val="en-US" w:eastAsia="zh-CN"/>
              </w:rPr>
              <w:t>[               ]</w:t>
            </w:r>
          </w:p>
          <w:p w14:paraId="7FE6F56D">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9.</w:t>
            </w:r>
            <w:r>
              <w:rPr>
                <w:rFonts w:hint="eastAsia" w:ascii="宋体" w:hAnsi="宋体" w:eastAsia="宋体" w:cs="宋体"/>
                <w:sz w:val="21"/>
                <w:szCs w:val="21"/>
                <w:vertAlign w:val="baseline"/>
                <w:lang w:val="en-US" w:eastAsia="zh-CN"/>
              </w:rPr>
              <w:t>投标人为采购单位提供本次采购项目之外的约1500册图书的编目、加工（含耗材但无须植入芯片）、上架等工作。</w:t>
            </w:r>
            <w:r>
              <w:rPr>
                <w:rFonts w:hint="eastAsia" w:ascii="宋体" w:hAnsi="宋体" w:eastAsia="宋体" w:cs="宋体"/>
                <w:b/>
                <w:bCs/>
                <w:sz w:val="21"/>
                <w:szCs w:val="21"/>
                <w:vertAlign w:val="baseline"/>
                <w:lang w:val="en-US" w:eastAsia="zh-CN"/>
              </w:rPr>
              <w:t>[               ]</w:t>
            </w:r>
          </w:p>
          <w:p w14:paraId="564C976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lang w:val="en-US" w:eastAsia="zh-CN"/>
              </w:rPr>
            </w:pPr>
            <w:r>
              <w:rPr>
                <w:rFonts w:hint="eastAsia" w:ascii="宋体" w:hAnsi="宋体" w:eastAsia="宋体" w:cs="宋体"/>
                <w:b/>
                <w:bCs/>
                <w:sz w:val="21"/>
                <w:szCs w:val="21"/>
                <w:vertAlign w:val="baseline"/>
                <w:lang w:val="en-US" w:eastAsia="zh-CN"/>
              </w:rPr>
              <w:t>10.</w:t>
            </w:r>
            <w:r>
              <w:rPr>
                <w:rFonts w:hint="eastAsia" w:ascii="宋体" w:hAnsi="宋体" w:eastAsia="宋体" w:cs="宋体"/>
                <w:sz w:val="21"/>
                <w:szCs w:val="21"/>
                <w:vertAlign w:val="baseline"/>
                <w:lang w:val="en-US" w:eastAsia="zh-CN"/>
              </w:rPr>
              <w:t>中标供应商须承诺提供耗材(层架标)240个，需与馆内现有层架标管理系统及图书管理系统兼容，按采购单位需求制作，图书上架之前到位。</w:t>
            </w:r>
            <w:r>
              <w:rPr>
                <w:rFonts w:hint="eastAsia" w:ascii="宋体" w:hAnsi="宋体" w:eastAsia="宋体" w:cs="宋体"/>
                <w:b/>
                <w:bCs/>
                <w:sz w:val="21"/>
                <w:szCs w:val="21"/>
                <w:vertAlign w:val="baseline"/>
                <w:lang w:val="en-US" w:eastAsia="zh-CN"/>
              </w:rPr>
              <w:t>[               ]</w:t>
            </w:r>
          </w:p>
          <w:p w14:paraId="0512B5B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11.</w:t>
            </w:r>
            <w:r>
              <w:rPr>
                <w:rFonts w:hint="eastAsia" w:ascii="宋体" w:hAnsi="宋体" w:eastAsia="宋体" w:cs="宋体"/>
                <w:sz w:val="21"/>
                <w:szCs w:val="21"/>
                <w:vertAlign w:val="baseline"/>
                <w:lang w:val="en-US" w:eastAsia="zh-CN"/>
              </w:rPr>
              <w:t>投标人协助图书馆开展一次读书节活动，评选优秀读者，激发全校师生的阅读热情。</w:t>
            </w:r>
            <w:r>
              <w:rPr>
                <w:rFonts w:hint="eastAsia" w:ascii="宋体" w:hAnsi="宋体" w:eastAsia="宋体" w:cs="宋体"/>
                <w:b/>
                <w:bCs/>
                <w:sz w:val="21"/>
                <w:szCs w:val="21"/>
                <w:vertAlign w:val="baseline"/>
                <w:lang w:val="en-US" w:eastAsia="zh-CN"/>
              </w:rPr>
              <w:t>[               ]</w:t>
            </w:r>
          </w:p>
          <w:p w14:paraId="6614105A">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12.</w:t>
            </w:r>
            <w:r>
              <w:rPr>
                <w:rFonts w:hint="eastAsia" w:ascii="宋体" w:hAnsi="宋体" w:eastAsia="宋体" w:cs="宋体"/>
                <w:sz w:val="21"/>
                <w:szCs w:val="21"/>
                <w:vertAlign w:val="baseline"/>
                <w:lang w:val="en-US" w:eastAsia="zh-CN"/>
              </w:rPr>
              <w:t>合同签订后，以发送订单之日起算，现货40天内的到书率达到90%，60天内到书率达到100%。对于无货的图书，须开具出版社证明，可不做到书率要求。</w:t>
            </w:r>
            <w:r>
              <w:rPr>
                <w:rFonts w:hint="eastAsia" w:ascii="宋体" w:hAnsi="宋体" w:eastAsia="宋体" w:cs="宋体"/>
                <w:b/>
                <w:bCs/>
                <w:sz w:val="21"/>
                <w:szCs w:val="21"/>
                <w:vertAlign w:val="baseline"/>
                <w:lang w:val="en-US" w:eastAsia="zh-CN"/>
              </w:rPr>
              <w:t>[               ]</w:t>
            </w:r>
          </w:p>
          <w:p w14:paraId="51FD4370">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13.</w:t>
            </w:r>
            <w:r>
              <w:rPr>
                <w:rFonts w:hint="eastAsia" w:ascii="宋体" w:hAnsi="宋体" w:eastAsia="宋体" w:cs="宋体"/>
                <w:sz w:val="21"/>
                <w:szCs w:val="21"/>
                <w:vertAlign w:val="baseline"/>
                <w:lang w:val="en-US" w:eastAsia="zh-CN"/>
              </w:rPr>
              <w:t>项目质保期：</w:t>
            </w:r>
            <w:r>
              <w:rPr>
                <w:rFonts w:hint="eastAsia" w:ascii="宋体" w:hAnsi="宋体" w:eastAsia="宋体" w:cs="宋体"/>
                <w:b/>
                <w:bCs/>
                <w:sz w:val="21"/>
                <w:szCs w:val="21"/>
                <w:vertAlign w:val="baseline"/>
                <w:lang w:val="en-US" w:eastAsia="zh-CN"/>
              </w:rPr>
              <w:t>（       ）</w:t>
            </w:r>
            <w:r>
              <w:rPr>
                <w:rFonts w:hint="eastAsia" w:ascii="宋体" w:hAnsi="宋体" w:eastAsia="宋体" w:cs="宋体"/>
                <w:sz w:val="21"/>
                <w:szCs w:val="21"/>
                <w:vertAlign w:val="baseline"/>
                <w:lang w:val="en-US" w:eastAsia="zh-CN"/>
              </w:rPr>
              <w:t>（按国家相关规定限定的质保期），质保期自甲方最终验收合格之日起开始计算。</w:t>
            </w:r>
          </w:p>
          <w:p w14:paraId="3CE7FFB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14.</w:t>
            </w:r>
            <w:r>
              <w:rPr>
                <w:rFonts w:hint="eastAsia" w:ascii="宋体" w:hAnsi="宋体" w:eastAsia="宋体" w:cs="宋体"/>
                <w:sz w:val="21"/>
                <w:szCs w:val="21"/>
                <w:vertAlign w:val="baseline"/>
                <w:lang w:val="en-US" w:eastAsia="zh-CN"/>
              </w:rPr>
              <w:t>投标人承诺按照采购单位的要求进行图书的加工、编目、上架、定位。</w:t>
            </w:r>
            <w:r>
              <w:rPr>
                <w:rFonts w:hint="eastAsia" w:ascii="宋体" w:hAnsi="宋体" w:eastAsia="宋体" w:cs="宋体"/>
                <w:b/>
                <w:bCs/>
                <w:sz w:val="21"/>
                <w:szCs w:val="21"/>
                <w:vertAlign w:val="baseline"/>
                <w:lang w:val="en-US" w:eastAsia="zh-CN"/>
              </w:rPr>
              <w:t>[               ]</w:t>
            </w:r>
          </w:p>
          <w:p w14:paraId="634C24BB">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15.</w:t>
            </w:r>
            <w:r>
              <w:rPr>
                <w:rFonts w:hint="eastAsia" w:ascii="宋体" w:hAnsi="宋体" w:eastAsia="宋体" w:cs="宋体"/>
                <w:b w:val="0"/>
                <w:bCs w:val="0"/>
                <w:kern w:val="2"/>
                <w:sz w:val="21"/>
                <w:szCs w:val="21"/>
                <w:vertAlign w:val="baseline"/>
                <w:lang w:val="en-US" w:eastAsia="zh-CN" w:bidi="ar-SA"/>
              </w:rPr>
              <w:t>加工需提供芯片型号：坤瑞Qstar-7U、Impinj / MR6P或等同性能芯片。标签尺寸：≤ 125mm * 5mm (长*宽)。</w:t>
            </w:r>
            <w:r>
              <w:rPr>
                <w:rFonts w:hint="eastAsia" w:ascii="宋体" w:hAnsi="宋体" w:eastAsia="宋体" w:cs="宋体"/>
                <w:b/>
                <w:bCs/>
                <w:sz w:val="21"/>
                <w:szCs w:val="21"/>
                <w:vertAlign w:val="baseline"/>
                <w:lang w:val="en-US" w:eastAsia="zh-CN"/>
              </w:rPr>
              <w:t>[               ]</w:t>
            </w:r>
          </w:p>
          <w:p w14:paraId="56BB9FD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kern w:val="2"/>
                <w:sz w:val="21"/>
                <w:szCs w:val="21"/>
                <w:vertAlign w:val="baseline"/>
                <w:lang w:val="en-US" w:eastAsia="zh-CN" w:bidi="ar-SA"/>
              </w:rPr>
              <w:t>16.</w:t>
            </w:r>
            <w:r>
              <w:rPr>
                <w:rFonts w:hint="eastAsia" w:ascii="宋体" w:hAnsi="宋体" w:eastAsia="宋体" w:cs="宋体"/>
                <w:b w:val="0"/>
                <w:bCs w:val="0"/>
                <w:kern w:val="2"/>
                <w:sz w:val="21"/>
                <w:szCs w:val="21"/>
                <w:vertAlign w:val="baseline"/>
                <w:lang w:val="en-US" w:eastAsia="zh-CN" w:bidi="ar-SA"/>
              </w:rPr>
              <w:t>图书编目加工是图书供货伴随服务的主要内容，须高质量提供。投标人需派到采购单位进行现场编目加工人员至少有2人应有编目资格证书（全国图书馆培训中心颁发的“中国机读目录格式（CNMARC）编目员上岗资质培训班”上岗证书或高等教育文献保障系统管理中心颁发的“CALIS中文图书编目业务培训（普通班）”继续教育证书）。</w:t>
            </w:r>
            <w:r>
              <w:rPr>
                <w:rFonts w:hint="eastAsia" w:ascii="宋体" w:hAnsi="宋体" w:eastAsia="宋体" w:cs="宋体"/>
                <w:b/>
                <w:bCs/>
                <w:sz w:val="21"/>
                <w:szCs w:val="21"/>
                <w:vertAlign w:val="baseline"/>
                <w:lang w:val="en-US" w:eastAsia="zh-CN"/>
              </w:rPr>
              <w:t>[                 ]</w:t>
            </w:r>
          </w:p>
          <w:p w14:paraId="11AA821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17.</w:t>
            </w:r>
            <w:r>
              <w:rPr>
                <w:rFonts w:hint="eastAsia" w:ascii="宋体" w:hAnsi="宋体" w:eastAsia="宋体" w:cs="宋体"/>
                <w:sz w:val="21"/>
                <w:szCs w:val="21"/>
                <w:vertAlign w:val="baseline"/>
                <w:lang w:val="en-US" w:eastAsia="zh-CN"/>
              </w:rPr>
              <w:t>合同签订后，以发送订单之日</w:t>
            </w:r>
            <w:r>
              <w:rPr>
                <w:rFonts w:hint="eastAsia" w:ascii="宋体" w:hAnsi="宋体" w:eastAsia="宋体" w:cs="宋体"/>
                <w:sz w:val="21"/>
                <w:szCs w:val="21"/>
                <w:highlight w:val="none"/>
                <w:vertAlign w:val="baseline"/>
                <w:lang w:val="en-US" w:eastAsia="zh-CN"/>
              </w:rPr>
              <w:t>起算，</w:t>
            </w:r>
            <w:r>
              <w:rPr>
                <w:rFonts w:hint="eastAsia" w:ascii="宋体" w:hAnsi="宋体" w:eastAsia="宋体" w:cs="宋体"/>
                <w:b w:val="0"/>
                <w:bCs w:val="0"/>
                <w:kern w:val="2"/>
                <w:sz w:val="21"/>
                <w:szCs w:val="21"/>
                <w:highlight w:val="none"/>
                <w:vertAlign w:val="baseline"/>
                <w:lang w:val="en-US" w:eastAsia="zh-CN" w:bidi="ar-SA"/>
              </w:rPr>
              <w:t>90日之内完</w:t>
            </w:r>
            <w:r>
              <w:rPr>
                <w:rFonts w:hint="eastAsia" w:ascii="宋体" w:hAnsi="宋体" w:eastAsia="宋体" w:cs="宋体"/>
                <w:b w:val="0"/>
                <w:bCs w:val="0"/>
                <w:kern w:val="2"/>
                <w:sz w:val="21"/>
                <w:szCs w:val="21"/>
                <w:vertAlign w:val="baseline"/>
                <w:lang w:val="en-US" w:eastAsia="zh-CN" w:bidi="ar-SA"/>
              </w:rPr>
              <w:t>成该项目所有工作。</w:t>
            </w:r>
            <w:r>
              <w:rPr>
                <w:rFonts w:hint="eastAsia" w:ascii="宋体" w:hAnsi="宋体" w:eastAsia="宋体" w:cs="宋体"/>
                <w:b/>
                <w:bCs/>
                <w:sz w:val="21"/>
                <w:szCs w:val="21"/>
                <w:vertAlign w:val="baseline"/>
                <w:lang w:val="en-US" w:eastAsia="zh-CN"/>
              </w:rPr>
              <w:t>[              ]</w:t>
            </w:r>
          </w:p>
          <w:p w14:paraId="1C64749E">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sz w:val="21"/>
                <w:szCs w:val="21"/>
                <w:lang w:val="en-US" w:eastAsia="zh-CN"/>
              </w:rPr>
            </w:pPr>
          </w:p>
        </w:tc>
      </w:tr>
      <w:tr w14:paraId="6BD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2002" w:type="dxa"/>
            <w:vAlign w:val="center"/>
          </w:tcPr>
          <w:p w14:paraId="701825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供应商名称</w:t>
            </w:r>
          </w:p>
          <w:p w14:paraId="11D5892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（盖章）</w:t>
            </w:r>
          </w:p>
        </w:tc>
        <w:tc>
          <w:tcPr>
            <w:tcW w:w="8302" w:type="dxa"/>
            <w:gridSpan w:val="4"/>
            <w:vAlign w:val="center"/>
          </w:tcPr>
          <w:p w14:paraId="1BE153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2E46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805F19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供应商联系方式（含姓名）</w:t>
            </w:r>
          </w:p>
        </w:tc>
        <w:tc>
          <w:tcPr>
            <w:tcW w:w="8302" w:type="dxa"/>
            <w:gridSpan w:val="4"/>
            <w:vAlign w:val="center"/>
          </w:tcPr>
          <w:p w14:paraId="2A1DE3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3977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0947E81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响应产品名称及型号规格</w:t>
            </w:r>
          </w:p>
        </w:tc>
        <w:tc>
          <w:tcPr>
            <w:tcW w:w="8302" w:type="dxa"/>
            <w:gridSpan w:val="4"/>
            <w:vAlign w:val="center"/>
          </w:tcPr>
          <w:p w14:paraId="2B5939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77B8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1574A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w:t>
            </w:r>
          </w:p>
        </w:tc>
        <w:tc>
          <w:tcPr>
            <w:tcW w:w="8302" w:type="dxa"/>
            <w:gridSpan w:val="4"/>
            <w:vAlign w:val="center"/>
          </w:tcPr>
          <w:p w14:paraId="66C5EF0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p>
        </w:tc>
      </w:tr>
      <w:tr w14:paraId="109F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56C49A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报价日期</w:t>
            </w:r>
          </w:p>
        </w:tc>
        <w:tc>
          <w:tcPr>
            <w:tcW w:w="4671" w:type="dxa"/>
            <w:vAlign w:val="center"/>
          </w:tcPr>
          <w:p w14:paraId="065C37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c>
          <w:tcPr>
            <w:tcW w:w="1532" w:type="dxa"/>
            <w:gridSpan w:val="2"/>
            <w:vAlign w:val="center"/>
          </w:tcPr>
          <w:p w14:paraId="54A31C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产地</w:t>
            </w:r>
          </w:p>
        </w:tc>
        <w:tc>
          <w:tcPr>
            <w:tcW w:w="2099" w:type="dxa"/>
            <w:vAlign w:val="center"/>
          </w:tcPr>
          <w:p w14:paraId="7FF97D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65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2002" w:type="dxa"/>
          </w:tcPr>
          <w:p w14:paraId="7FF8D7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其他需要说明事项</w:t>
            </w:r>
          </w:p>
        </w:tc>
        <w:tc>
          <w:tcPr>
            <w:tcW w:w="8302" w:type="dxa"/>
            <w:gridSpan w:val="4"/>
          </w:tcPr>
          <w:p w14:paraId="0C5E7FD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Hans"/>
              </w:rPr>
            </w:pPr>
            <w:r>
              <w:rPr>
                <w:rFonts w:hint="eastAsia" w:ascii="宋体" w:hAnsi="宋体" w:eastAsia="宋体" w:cs="宋体"/>
                <w:i w:val="0"/>
                <w:iCs w:val="0"/>
                <w:color w:val="000000"/>
                <w:kern w:val="0"/>
                <w:sz w:val="28"/>
                <w:szCs w:val="28"/>
                <w:u w:val="none"/>
                <w:lang w:val="en-US" w:eastAsia="zh-CN" w:bidi="ar"/>
              </w:rPr>
              <w:t>以上报价含增值税税金、</w:t>
            </w:r>
            <w:r>
              <w:rPr>
                <w:rFonts w:hint="eastAsia" w:ascii="宋体" w:hAnsi="宋体" w:eastAsia="宋体" w:cs="宋体"/>
                <w:color w:val="000000"/>
                <w:sz w:val="28"/>
                <w:szCs w:val="28"/>
                <w:lang w:eastAsia="zh-Hans"/>
              </w:rPr>
              <w:t>运输、安装、</w:t>
            </w:r>
            <w:r>
              <w:rPr>
                <w:rFonts w:hint="eastAsia" w:ascii="宋体" w:hAnsi="宋体" w:eastAsia="宋体" w:cs="宋体"/>
                <w:color w:val="000000"/>
                <w:sz w:val="28"/>
                <w:szCs w:val="28"/>
                <w:lang w:val="en-US" w:eastAsia="zh-CN"/>
              </w:rPr>
              <w:t>调试、相关</w:t>
            </w:r>
            <w:r>
              <w:rPr>
                <w:rFonts w:hint="eastAsia" w:ascii="宋体" w:hAnsi="宋体" w:eastAsia="宋体" w:cs="宋体"/>
                <w:color w:val="000000"/>
                <w:sz w:val="28"/>
                <w:szCs w:val="28"/>
                <w:lang w:eastAsia="zh-CN"/>
              </w:rPr>
              <w:t>辅材</w:t>
            </w:r>
            <w:r>
              <w:rPr>
                <w:rFonts w:hint="eastAsia" w:ascii="宋体" w:hAnsi="宋体" w:eastAsia="宋体" w:cs="宋体"/>
                <w:color w:val="000000"/>
                <w:sz w:val="28"/>
                <w:szCs w:val="28"/>
                <w:lang w:val="en-US" w:eastAsia="zh-CN"/>
              </w:rPr>
              <w:t>等确保设备（服务）能在采购方指定地点正常使用的</w:t>
            </w:r>
            <w:r>
              <w:rPr>
                <w:rFonts w:hint="eastAsia" w:ascii="宋体" w:hAnsi="宋体" w:eastAsia="宋体" w:cs="宋体"/>
                <w:color w:val="000000"/>
                <w:sz w:val="28"/>
                <w:szCs w:val="28"/>
                <w:lang w:eastAsia="zh-Hans"/>
              </w:rPr>
              <w:t>所有费用。</w:t>
            </w:r>
            <w:r>
              <w:rPr>
                <w:rFonts w:hint="eastAsia" w:ascii="宋体" w:hAnsi="宋体" w:eastAsia="宋体" w:cs="宋体"/>
                <w:i w:val="0"/>
                <w:iCs w:val="0"/>
                <w:color w:val="000000"/>
                <w:kern w:val="0"/>
                <w:sz w:val="28"/>
                <w:szCs w:val="28"/>
                <w:u w:val="none"/>
                <w:lang w:val="en-US" w:eastAsia="zh-CN" w:bidi="ar"/>
              </w:rPr>
              <w:t xml:space="preserve">   </w:t>
            </w:r>
          </w:p>
        </w:tc>
      </w:tr>
    </w:tbl>
    <w:p w14:paraId="3496D4B5">
      <w:pPr>
        <w:rPr>
          <w:rFonts w:hint="eastAsia"/>
          <w:lang w:val="en-US" w:eastAsia="zh-Hans"/>
        </w:rPr>
      </w:pPr>
      <w:bookmarkStart w:id="0" w:name="_GoBack"/>
      <w:bookmarkEnd w:id="0"/>
    </w:p>
    <w:sectPr>
      <w:pgSz w:w="11906" w:h="16838"/>
      <w:pgMar w:top="567" w:right="567"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001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F45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5A69">
                          <w:pPr>
                            <w:pStyle w:val="8"/>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FB5A69">
                    <w:pPr>
                      <w:pStyle w:val="8"/>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Y2UyZDlkYTBhODY5ODI5NmQwNTkyNDEwNzI5MGIifQ=="/>
  </w:docVars>
  <w:rsids>
    <w:rsidRoot w:val="EFF72C7D"/>
    <w:rsid w:val="00977B14"/>
    <w:rsid w:val="01BB0249"/>
    <w:rsid w:val="0382186E"/>
    <w:rsid w:val="04127755"/>
    <w:rsid w:val="042F62B6"/>
    <w:rsid w:val="04692995"/>
    <w:rsid w:val="04CD7FA9"/>
    <w:rsid w:val="070E34A9"/>
    <w:rsid w:val="079C7C1B"/>
    <w:rsid w:val="07FA2A2F"/>
    <w:rsid w:val="08731DFE"/>
    <w:rsid w:val="0A3E36F7"/>
    <w:rsid w:val="0AAF0151"/>
    <w:rsid w:val="0BEF6A57"/>
    <w:rsid w:val="0D1F7146"/>
    <w:rsid w:val="0D3C216F"/>
    <w:rsid w:val="0DA143C7"/>
    <w:rsid w:val="0E203DD9"/>
    <w:rsid w:val="0E807E3A"/>
    <w:rsid w:val="0F220EF1"/>
    <w:rsid w:val="0F660ABF"/>
    <w:rsid w:val="103D25B1"/>
    <w:rsid w:val="10B244F7"/>
    <w:rsid w:val="11020FDA"/>
    <w:rsid w:val="11AE21C7"/>
    <w:rsid w:val="12313CD8"/>
    <w:rsid w:val="136D6ABE"/>
    <w:rsid w:val="142A108C"/>
    <w:rsid w:val="14996F59"/>
    <w:rsid w:val="195B397D"/>
    <w:rsid w:val="19DC4392"/>
    <w:rsid w:val="1AB23A71"/>
    <w:rsid w:val="1C912010"/>
    <w:rsid w:val="1D183933"/>
    <w:rsid w:val="1E0B2E02"/>
    <w:rsid w:val="1F7A2BE0"/>
    <w:rsid w:val="1F973235"/>
    <w:rsid w:val="1FB90D1A"/>
    <w:rsid w:val="20920044"/>
    <w:rsid w:val="21EF7359"/>
    <w:rsid w:val="22711EDF"/>
    <w:rsid w:val="22857CBD"/>
    <w:rsid w:val="23151041"/>
    <w:rsid w:val="23290648"/>
    <w:rsid w:val="23DD32A3"/>
    <w:rsid w:val="265005E2"/>
    <w:rsid w:val="269229A8"/>
    <w:rsid w:val="279A7D67"/>
    <w:rsid w:val="28BE243F"/>
    <w:rsid w:val="28EA2628"/>
    <w:rsid w:val="290C6A42"/>
    <w:rsid w:val="2912392D"/>
    <w:rsid w:val="297A6B15"/>
    <w:rsid w:val="2C1C76CA"/>
    <w:rsid w:val="2E2E1209"/>
    <w:rsid w:val="2EF61A17"/>
    <w:rsid w:val="2F0B32F8"/>
    <w:rsid w:val="2F893CAE"/>
    <w:rsid w:val="2FF21F37"/>
    <w:rsid w:val="317E24A7"/>
    <w:rsid w:val="33786E92"/>
    <w:rsid w:val="33C911D2"/>
    <w:rsid w:val="35923F8F"/>
    <w:rsid w:val="363B0967"/>
    <w:rsid w:val="377E068C"/>
    <w:rsid w:val="37BB13D7"/>
    <w:rsid w:val="38A147D3"/>
    <w:rsid w:val="38E2331B"/>
    <w:rsid w:val="39900FC9"/>
    <w:rsid w:val="3A5F0EF9"/>
    <w:rsid w:val="3ABE56C2"/>
    <w:rsid w:val="3B304812"/>
    <w:rsid w:val="3D3C244E"/>
    <w:rsid w:val="3E2717D1"/>
    <w:rsid w:val="3E6F5651"/>
    <w:rsid w:val="3F492F53"/>
    <w:rsid w:val="3F6E3B5B"/>
    <w:rsid w:val="3FC04CF7"/>
    <w:rsid w:val="3FC512A1"/>
    <w:rsid w:val="403A3A3D"/>
    <w:rsid w:val="40AC70E3"/>
    <w:rsid w:val="40BE7759"/>
    <w:rsid w:val="43482915"/>
    <w:rsid w:val="449D26A9"/>
    <w:rsid w:val="45605CF4"/>
    <w:rsid w:val="46B43066"/>
    <w:rsid w:val="47174AD8"/>
    <w:rsid w:val="47841A42"/>
    <w:rsid w:val="47BA236B"/>
    <w:rsid w:val="4871479C"/>
    <w:rsid w:val="49F13B62"/>
    <w:rsid w:val="4AB368C6"/>
    <w:rsid w:val="4C0153D3"/>
    <w:rsid w:val="4D3335ED"/>
    <w:rsid w:val="4FE44606"/>
    <w:rsid w:val="50B213CE"/>
    <w:rsid w:val="51231542"/>
    <w:rsid w:val="51C413B8"/>
    <w:rsid w:val="54C65448"/>
    <w:rsid w:val="54D538DD"/>
    <w:rsid w:val="55256612"/>
    <w:rsid w:val="559317CE"/>
    <w:rsid w:val="55D078AC"/>
    <w:rsid w:val="562763BA"/>
    <w:rsid w:val="56310D0D"/>
    <w:rsid w:val="56BE3A87"/>
    <w:rsid w:val="58B959EF"/>
    <w:rsid w:val="59213594"/>
    <w:rsid w:val="5AAE0E58"/>
    <w:rsid w:val="5B9677F0"/>
    <w:rsid w:val="5BB95D06"/>
    <w:rsid w:val="5C3D06E5"/>
    <w:rsid w:val="5C8C0099"/>
    <w:rsid w:val="5D4810F0"/>
    <w:rsid w:val="5E3818C6"/>
    <w:rsid w:val="5E8C287D"/>
    <w:rsid w:val="5ED13367"/>
    <w:rsid w:val="5F544B52"/>
    <w:rsid w:val="5F881C77"/>
    <w:rsid w:val="60122565"/>
    <w:rsid w:val="60C82547"/>
    <w:rsid w:val="626F5370"/>
    <w:rsid w:val="62CE02E9"/>
    <w:rsid w:val="64FE1110"/>
    <w:rsid w:val="65960E66"/>
    <w:rsid w:val="676A3115"/>
    <w:rsid w:val="67C95523"/>
    <w:rsid w:val="67FA1B80"/>
    <w:rsid w:val="684A4454"/>
    <w:rsid w:val="68614CFA"/>
    <w:rsid w:val="689A2A1B"/>
    <w:rsid w:val="68EF0FB9"/>
    <w:rsid w:val="68F35F86"/>
    <w:rsid w:val="69E209E0"/>
    <w:rsid w:val="6CD872DD"/>
    <w:rsid w:val="6D0112BB"/>
    <w:rsid w:val="6D254C02"/>
    <w:rsid w:val="6FA7439C"/>
    <w:rsid w:val="71324139"/>
    <w:rsid w:val="717209D9"/>
    <w:rsid w:val="72BF19FC"/>
    <w:rsid w:val="766905FD"/>
    <w:rsid w:val="766F65BB"/>
    <w:rsid w:val="77163BB5"/>
    <w:rsid w:val="77901BB9"/>
    <w:rsid w:val="77F42148"/>
    <w:rsid w:val="78AC657F"/>
    <w:rsid w:val="79546222"/>
    <w:rsid w:val="797C7880"/>
    <w:rsid w:val="7A181A24"/>
    <w:rsid w:val="7AAC05DE"/>
    <w:rsid w:val="7AB931D5"/>
    <w:rsid w:val="7ABE6A3D"/>
    <w:rsid w:val="7AF1296F"/>
    <w:rsid w:val="7AFB1A3F"/>
    <w:rsid w:val="7BE2148C"/>
    <w:rsid w:val="7C4B60AF"/>
    <w:rsid w:val="7E6E38C7"/>
    <w:rsid w:val="7E9A331D"/>
    <w:rsid w:val="7F277992"/>
    <w:rsid w:val="7F2C666B"/>
    <w:rsid w:val="7F552F1F"/>
    <w:rsid w:val="7FF13B9D"/>
    <w:rsid w:val="DF8BBB0F"/>
    <w:rsid w:val="EF8FC362"/>
    <w:rsid w:val="EFF72C7D"/>
    <w:rsid w:val="FB7FE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paragraph" w:styleId="2">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Body Text 2"/>
    <w:basedOn w:val="1"/>
    <w:qFormat/>
    <w:uiPriority w:val="0"/>
    <w:pPr>
      <w:spacing w:line="480" w:lineRule="auto"/>
    </w:pPr>
    <w:rPr>
      <w:rFonts w:ascii="Calibri" w:hAnsi="Calibri" w:cs="黑体"/>
    </w:rPr>
  </w:style>
  <w:style w:type="paragraph" w:styleId="7">
    <w:name w:val="Body Text Indent"/>
    <w:basedOn w:val="1"/>
    <w:next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next w:val="1"/>
    <w:qFormat/>
    <w:uiPriority w:val="0"/>
    <w:pPr>
      <w:tabs>
        <w:tab w:val="left" w:pos="0"/>
        <w:tab w:val="left" w:pos="1260"/>
        <w:tab w:val="left" w:pos="1365"/>
      </w:tabs>
      <w:ind w:firstLine="420"/>
    </w:pPr>
    <w:rPr>
      <w:rFonts w:ascii="Times New Roman" w:hAnsi="Times New Roman" w:eastAsia="宋体" w:cs="Times New Roman"/>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61"/>
    <w:basedOn w:val="14"/>
    <w:qFormat/>
    <w:uiPriority w:val="0"/>
    <w:rPr>
      <w:rFonts w:hint="eastAsia" w:ascii="仿宋_GB2312" w:eastAsia="仿宋_GB2312" w:cs="仿宋_GB2312"/>
      <w:color w:val="C00000"/>
      <w:sz w:val="24"/>
      <w:szCs w:val="24"/>
      <w:u w:val="none"/>
    </w:rPr>
  </w:style>
  <w:style w:type="paragraph" w:customStyle="1" w:styleId="17">
    <w:name w:val="首行缩进"/>
    <w:basedOn w:val="1"/>
    <w:qFormat/>
    <w:uiPriority w:val="0"/>
    <w:pPr>
      <w:widowControl w:val="0"/>
      <w:spacing w:line="240" w:lineRule="auto"/>
      <w:ind w:firstLine="480" w:firstLineChars="200"/>
      <w:jc w:val="both"/>
    </w:pPr>
    <w:rPr>
      <w:rFonts w:ascii="Times New Roman" w:hAnsi="Times New Roman" w:eastAsia="宋体"/>
      <w:kern w:val="2"/>
      <w:sz w:val="21"/>
      <w:lang w:eastAsia="zh-CN" w:bidi="ar-SA"/>
    </w:rPr>
  </w:style>
  <w:style w:type="character" w:customStyle="1" w:styleId="18">
    <w:name w:val="font31"/>
    <w:basedOn w:val="14"/>
    <w:qFormat/>
    <w:uiPriority w:val="0"/>
    <w:rPr>
      <w:rFonts w:hint="eastAsia" w:ascii="宋体" w:hAnsi="宋体" w:eastAsia="宋体" w:cs="宋体"/>
      <w:color w:val="000000"/>
      <w:sz w:val="24"/>
      <w:szCs w:val="24"/>
      <w:u w:val="none"/>
    </w:rPr>
  </w:style>
  <w:style w:type="character" w:customStyle="1" w:styleId="19">
    <w:name w:val="font71"/>
    <w:basedOn w:val="14"/>
    <w:qFormat/>
    <w:uiPriority w:val="0"/>
    <w:rPr>
      <w:rFonts w:hint="eastAsia" w:ascii="宋体" w:hAnsi="宋体" w:eastAsia="宋体" w:cs="宋体"/>
      <w:color w:val="000000"/>
      <w:sz w:val="24"/>
      <w:szCs w:val="24"/>
      <w:u w:val="single"/>
    </w:rPr>
  </w:style>
  <w:style w:type="character" w:customStyle="1" w:styleId="20">
    <w:name w:val="font21"/>
    <w:basedOn w:val="14"/>
    <w:qFormat/>
    <w:uiPriority w:val="0"/>
    <w:rPr>
      <w:rFonts w:hint="eastAsia" w:ascii="宋体" w:hAnsi="宋体" w:eastAsia="宋体" w:cs="宋体"/>
      <w:b/>
      <w:bCs/>
      <w:color w:val="000000"/>
      <w:sz w:val="24"/>
      <w:szCs w:val="24"/>
      <w:u w:val="none"/>
    </w:rPr>
  </w:style>
  <w:style w:type="character" w:customStyle="1" w:styleId="21">
    <w:name w:val="font81"/>
    <w:basedOn w:val="1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2408</Words>
  <Characters>2581</Characters>
  <Lines>0</Lines>
  <Paragraphs>0</Paragraphs>
  <TotalTime>4</TotalTime>
  <ScaleCrop>false</ScaleCrop>
  <LinksUpToDate>false</LinksUpToDate>
  <CharactersWithSpaces>2856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2022-10-22T03:30:00Z</dcterms:created>
  <dc:creator>盛装出席</dc:creator>
  <cp:lastModifiedBy>黄琼华</cp:lastModifiedBy>
  <cp:lastPrinted>2026-03-18T02:27:25Z</cp:lastPrinted>
  <dcterms:modified xsi:type="dcterms:W3CDTF">2026-03-18T03:02:20Z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FEE516D8722B4135A8922AAF75EDAF89_13</vt:lpwstr>
  </property>
  <property fmtid="{D5CDD505-2E9C-101B-9397-08002B2CF9AE}" pid="4" name="KSOTemplateDocerSaveRecord">
    <vt:lpwstr>eyJoZGlkIjoiNzliMTdjNmU1OGM3YjM2MGQyYzc3MjQ1ODZjYjg5ZDciLCJ1c2VySWQiOiIxNjcyNDYyNDQyIn0=</vt:lpwstr>
  </property>
</Properties>
</file>